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DC" w:rsidRDefault="00FC46DC" w:rsidP="00FC46D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FC46DC" w:rsidRDefault="00FC46DC" w:rsidP="00FC46D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Ивановская область</w:t>
      </w:r>
    </w:p>
    <w:p w:rsidR="00FC46DC" w:rsidRDefault="00FC46DC" w:rsidP="00FC46DC">
      <w:pPr>
        <w:jc w:val="center"/>
        <w:rPr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D852A" wp14:editId="5E2A5760">
            <wp:simplePos x="0" y="0"/>
            <wp:positionH relativeFrom="margin">
              <wp:posOffset>2675890</wp:posOffset>
            </wp:positionH>
            <wp:positionV relativeFrom="margin">
              <wp:posOffset>436245</wp:posOffset>
            </wp:positionV>
            <wp:extent cx="462280" cy="560070"/>
            <wp:effectExtent l="0" t="0" r="0" b="0"/>
            <wp:wrapSquare wrapText="bothSides"/>
            <wp:docPr id="2" name="Рисунок 2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6DC" w:rsidRDefault="00FC46DC" w:rsidP="00FC46DC">
      <w:pPr>
        <w:spacing w:line="276" w:lineRule="auto"/>
        <w:jc w:val="center"/>
        <w:rPr>
          <w:b/>
          <w:sz w:val="36"/>
          <w:szCs w:val="36"/>
        </w:rPr>
      </w:pPr>
    </w:p>
    <w:p w:rsidR="00FC46DC" w:rsidRDefault="00FC46DC" w:rsidP="00FC46DC">
      <w:pPr>
        <w:spacing w:line="276" w:lineRule="auto"/>
        <w:jc w:val="center"/>
        <w:rPr>
          <w:b/>
          <w:smallCaps/>
          <w:sz w:val="28"/>
          <w:szCs w:val="28"/>
        </w:rPr>
      </w:pPr>
    </w:p>
    <w:p w:rsidR="00FC46DC" w:rsidRDefault="00FC46DC" w:rsidP="00FC46DC">
      <w:pPr>
        <w:spacing w:line="276" w:lineRule="auto"/>
        <w:jc w:val="center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Администрация  Шуйского муниципального района</w:t>
      </w:r>
    </w:p>
    <w:p w:rsidR="00FC46DC" w:rsidRDefault="00FC46DC" w:rsidP="00FC46DC">
      <w:pPr>
        <w:jc w:val="center"/>
        <w:rPr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66E3C8" wp14:editId="1B3D2455">
                <wp:simplePos x="0" y="0"/>
                <wp:positionH relativeFrom="column">
                  <wp:posOffset>-92710</wp:posOffset>
                </wp:positionH>
                <wp:positionV relativeFrom="paragraph">
                  <wp:posOffset>25400</wp:posOffset>
                </wp:positionV>
                <wp:extent cx="6127115" cy="0"/>
                <wp:effectExtent l="0" t="0" r="260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pt" to="475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" o:allowincell="f" strokeweight="2pt">
                <v:stroke startarrowwidth="narrow" startarrowlength="long" endarrowwidth="narrow" endarrowlength="long"/>
              </v:line>
            </w:pict>
          </mc:Fallback>
        </mc:AlternateContent>
      </w:r>
    </w:p>
    <w:p w:rsidR="00FC46DC" w:rsidRDefault="00FC46DC" w:rsidP="00FC46DC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46DC" w:rsidRDefault="00FC46DC" w:rsidP="00FC46DC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81F85">
        <w:rPr>
          <w:sz w:val="28"/>
        </w:rPr>
        <w:t>15</w:t>
      </w:r>
      <w:r>
        <w:rPr>
          <w:sz w:val="28"/>
        </w:rPr>
        <w:t>.</w:t>
      </w:r>
      <w:r w:rsidR="00881F85">
        <w:rPr>
          <w:sz w:val="28"/>
        </w:rPr>
        <w:t>09</w:t>
      </w:r>
      <w:r>
        <w:rPr>
          <w:sz w:val="28"/>
        </w:rPr>
        <w:t xml:space="preserve">.2020 № </w:t>
      </w:r>
      <w:r w:rsidR="00881F85">
        <w:rPr>
          <w:sz w:val="28"/>
        </w:rPr>
        <w:t>541</w:t>
      </w:r>
      <w:bookmarkStart w:id="0" w:name="_GoBack"/>
      <w:bookmarkEnd w:id="0"/>
      <w:r>
        <w:rPr>
          <w:sz w:val="28"/>
        </w:rPr>
        <w:t xml:space="preserve"> - </w:t>
      </w:r>
      <w:proofErr w:type="gramStart"/>
      <w:r>
        <w:rPr>
          <w:sz w:val="28"/>
        </w:rPr>
        <w:t>п</w:t>
      </w:r>
      <w:proofErr w:type="gramEnd"/>
    </w:p>
    <w:p w:rsidR="00FC46DC" w:rsidRDefault="00FC46DC" w:rsidP="00FC46DC">
      <w:pPr>
        <w:jc w:val="center"/>
        <w:rPr>
          <w:sz w:val="28"/>
        </w:rPr>
      </w:pPr>
      <w:r>
        <w:rPr>
          <w:sz w:val="28"/>
        </w:rPr>
        <w:t>г. Шуя</w:t>
      </w:r>
    </w:p>
    <w:p w:rsidR="00FC46DC" w:rsidRDefault="00FC46DC" w:rsidP="00FC46DC">
      <w:pPr>
        <w:ind w:firstLine="567"/>
        <w:jc w:val="center"/>
        <w:rPr>
          <w:sz w:val="28"/>
          <w:szCs w:val="28"/>
        </w:rPr>
      </w:pPr>
    </w:p>
    <w:p w:rsidR="00FC46DC" w:rsidRDefault="00FC46DC" w:rsidP="00F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стоимости питания обучающихся муниципальных общеобразовательных учреждений </w:t>
      </w:r>
    </w:p>
    <w:p w:rsidR="00FC46DC" w:rsidRDefault="00FC46DC" w:rsidP="00FC46DC">
      <w:pPr>
        <w:rPr>
          <w:sz w:val="28"/>
          <w:szCs w:val="28"/>
        </w:rPr>
      </w:pPr>
    </w:p>
    <w:p w:rsidR="00FC46DC" w:rsidRDefault="00FC46DC" w:rsidP="00FC46D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0C6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законом от 6.10.2003 № 131 – ФЗ «Об общих принципах организации местного самоуправления в РФ», от 29.12.2012 № 273 -ФЗ «Об образовании в Российской Федерации» и </w:t>
      </w:r>
      <w:r w:rsidRPr="004876A5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совершенствования системы организации питания обучающихся муниципальных общеобразовательных учреждений Шуйского муниципального района, Администрация Шуйского муниципального района </w:t>
      </w:r>
      <w:r>
        <w:rPr>
          <w:b/>
          <w:sz w:val="28"/>
          <w:szCs w:val="28"/>
        </w:rPr>
        <w:t>постановляет:</w:t>
      </w:r>
    </w:p>
    <w:p w:rsidR="00FC46DC" w:rsidRDefault="00FC46DC" w:rsidP="00FC46D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BD4">
        <w:rPr>
          <w:sz w:val="28"/>
          <w:szCs w:val="28"/>
        </w:rPr>
        <w:t>Утвердить с 01.0</w:t>
      </w:r>
      <w:r>
        <w:rPr>
          <w:sz w:val="28"/>
          <w:szCs w:val="28"/>
        </w:rPr>
        <w:t>9</w:t>
      </w:r>
      <w:r w:rsidRPr="00933BD4">
        <w:rPr>
          <w:sz w:val="28"/>
          <w:szCs w:val="28"/>
        </w:rPr>
        <w:t xml:space="preserve">.2020 стоимость питания для </w:t>
      </w:r>
      <w:r>
        <w:rPr>
          <w:sz w:val="28"/>
          <w:szCs w:val="28"/>
        </w:rPr>
        <w:t>учащихся из многодетных семей, обучающихся в муниципальных общеобразовательных учреждениях, из расчета 40 рублей</w:t>
      </w:r>
      <w:r w:rsidR="00B2215E">
        <w:rPr>
          <w:sz w:val="28"/>
          <w:szCs w:val="28"/>
        </w:rPr>
        <w:t xml:space="preserve"> в день на одного учащегося</w:t>
      </w:r>
      <w:r>
        <w:rPr>
          <w:sz w:val="28"/>
          <w:szCs w:val="28"/>
        </w:rPr>
        <w:t>.</w:t>
      </w:r>
    </w:p>
    <w:p w:rsidR="00FC46DC" w:rsidRPr="005C4971" w:rsidRDefault="00FC46DC" w:rsidP="00FC46D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C4971">
        <w:rPr>
          <w:sz w:val="28"/>
          <w:szCs w:val="28"/>
        </w:rPr>
        <w:t>Утвердить с 01.0</w:t>
      </w:r>
      <w:r>
        <w:rPr>
          <w:sz w:val="28"/>
          <w:szCs w:val="28"/>
        </w:rPr>
        <w:t>9</w:t>
      </w:r>
      <w:r w:rsidRPr="005C4971">
        <w:rPr>
          <w:sz w:val="28"/>
          <w:szCs w:val="28"/>
        </w:rPr>
        <w:t xml:space="preserve">.2020 стоимость питания для </w:t>
      </w:r>
      <w:r>
        <w:rPr>
          <w:sz w:val="28"/>
          <w:szCs w:val="28"/>
        </w:rPr>
        <w:t xml:space="preserve">детей-инвалидов, детей с ограниченными возможностями здоровья, обучающихся в </w:t>
      </w:r>
      <w:r w:rsidRPr="005C4971">
        <w:rPr>
          <w:sz w:val="28"/>
          <w:szCs w:val="28"/>
        </w:rPr>
        <w:t>муниципальных общеобразовательных учреждени</w:t>
      </w:r>
      <w:r>
        <w:rPr>
          <w:sz w:val="28"/>
          <w:szCs w:val="28"/>
        </w:rPr>
        <w:t>ях,</w:t>
      </w:r>
      <w:r w:rsidRPr="005C4971">
        <w:rPr>
          <w:sz w:val="28"/>
          <w:szCs w:val="28"/>
        </w:rPr>
        <w:t xml:space="preserve"> из расчета </w:t>
      </w:r>
      <w:r w:rsidR="00B2215E">
        <w:rPr>
          <w:sz w:val="28"/>
          <w:szCs w:val="28"/>
        </w:rPr>
        <w:t>8</w:t>
      </w:r>
      <w:r w:rsidRPr="005C4971">
        <w:rPr>
          <w:sz w:val="28"/>
          <w:szCs w:val="28"/>
        </w:rPr>
        <w:t>0 рублей</w:t>
      </w:r>
      <w:r w:rsidR="00B2215E">
        <w:rPr>
          <w:sz w:val="28"/>
          <w:szCs w:val="28"/>
        </w:rPr>
        <w:t xml:space="preserve"> в день на одного учащегося</w:t>
      </w:r>
      <w:r w:rsidRPr="005C4971">
        <w:rPr>
          <w:sz w:val="28"/>
          <w:szCs w:val="28"/>
        </w:rPr>
        <w:t>.</w:t>
      </w:r>
    </w:p>
    <w:p w:rsidR="00FC46DC" w:rsidRDefault="00FC46DC" w:rsidP="00FC46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F1EC5">
        <w:rPr>
          <w:sz w:val="28"/>
          <w:szCs w:val="28"/>
        </w:rPr>
        <w:t>Контроль за исполнением настоящего постановления  возложить на первого заместителя главы администрации Шуйского муниципального района Соколову О.А.</w:t>
      </w:r>
    </w:p>
    <w:p w:rsidR="00FC46DC" w:rsidRPr="00DB3E06" w:rsidRDefault="00FC46DC" w:rsidP="00FC46DC">
      <w:pPr>
        <w:ind w:firstLine="426"/>
        <w:jc w:val="both"/>
        <w:rPr>
          <w:sz w:val="28"/>
          <w:szCs w:val="28"/>
        </w:rPr>
      </w:pPr>
      <w:r w:rsidRPr="00DB3E06">
        <w:rPr>
          <w:sz w:val="28"/>
          <w:szCs w:val="28"/>
        </w:rPr>
        <w:t xml:space="preserve"> 4.  Настоящее постановление вступает в силу с момента  опубликования и распространяет свое действие на правоотношения, возник</w:t>
      </w:r>
      <w:r>
        <w:rPr>
          <w:sz w:val="28"/>
          <w:szCs w:val="28"/>
        </w:rPr>
        <w:t>ающие</w:t>
      </w:r>
      <w:r w:rsidRPr="00DB3E06">
        <w:rPr>
          <w:sz w:val="28"/>
          <w:szCs w:val="28"/>
        </w:rPr>
        <w:t xml:space="preserve"> с 1 </w:t>
      </w:r>
      <w:r>
        <w:rPr>
          <w:sz w:val="28"/>
          <w:szCs w:val="28"/>
        </w:rPr>
        <w:t>сентября</w:t>
      </w:r>
      <w:r w:rsidRPr="00DB3E06">
        <w:rPr>
          <w:sz w:val="28"/>
          <w:szCs w:val="28"/>
        </w:rPr>
        <w:t xml:space="preserve"> 2020 года.</w:t>
      </w:r>
    </w:p>
    <w:p w:rsidR="00FC46DC" w:rsidRDefault="00FC46DC" w:rsidP="00FC4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46DC" w:rsidRDefault="00FC46DC" w:rsidP="00FC46DC">
      <w:pPr>
        <w:ind w:left="360"/>
        <w:jc w:val="both"/>
        <w:rPr>
          <w:sz w:val="28"/>
          <w:szCs w:val="28"/>
        </w:rPr>
      </w:pPr>
    </w:p>
    <w:p w:rsidR="00FC46DC" w:rsidRDefault="00FC46DC" w:rsidP="00FC46DC">
      <w:pPr>
        <w:ind w:left="360"/>
        <w:jc w:val="both"/>
        <w:rPr>
          <w:sz w:val="28"/>
          <w:szCs w:val="28"/>
        </w:rPr>
      </w:pPr>
    </w:p>
    <w:p w:rsidR="00FC46DC" w:rsidRDefault="00FC46DC" w:rsidP="00FC46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Шуйского муниципального района                            С.А. Бабанов</w:t>
      </w:r>
    </w:p>
    <w:p w:rsidR="00FC46DC" w:rsidRDefault="00FC46DC" w:rsidP="00FC46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C46DC" w:rsidRDefault="00FC46DC" w:rsidP="00FC46DC">
      <w:pPr>
        <w:jc w:val="center"/>
        <w:rPr>
          <w:sz w:val="28"/>
          <w:szCs w:val="28"/>
        </w:rPr>
      </w:pPr>
    </w:p>
    <w:p w:rsidR="00FC46DC" w:rsidRDefault="00FC46DC" w:rsidP="00FC46DC"/>
    <w:p w:rsidR="00CD7E7B" w:rsidRDefault="00CD7E7B"/>
    <w:sectPr w:rsidR="00CD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150"/>
    <w:multiLevelType w:val="hybridMultilevel"/>
    <w:tmpl w:val="C470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DC"/>
    <w:rsid w:val="004E30A1"/>
    <w:rsid w:val="00881F85"/>
    <w:rsid w:val="00B2215E"/>
    <w:rsid w:val="00CD7E7B"/>
    <w:rsid w:val="00D60EC1"/>
    <w:rsid w:val="00D815A5"/>
    <w:rsid w:val="00F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</cp:revision>
  <cp:lastPrinted>2020-09-18T05:40:00Z</cp:lastPrinted>
  <dcterms:created xsi:type="dcterms:W3CDTF">2020-09-10T05:31:00Z</dcterms:created>
  <dcterms:modified xsi:type="dcterms:W3CDTF">2020-09-18T05:40:00Z</dcterms:modified>
</cp:coreProperties>
</file>